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20493" w:rsidRDefault="00AF281C">
      <w:pPr>
        <w:spacing w:line="480" w:lineRule="auto"/>
        <w:ind w:firstLine="510"/>
        <w:jc w:val="center"/>
        <w:rPr>
          <w:b/>
          <w:bCs/>
          <w:i/>
          <w:iCs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The Syllabus of </w:t>
      </w:r>
      <w:r>
        <w:rPr>
          <w:b/>
          <w:bCs/>
          <w:i/>
          <w:iCs/>
          <w:sz w:val="24"/>
          <w:szCs w:val="24"/>
        </w:rPr>
        <w:t>the 2021</w:t>
      </w:r>
      <w:r>
        <w:rPr>
          <w:rFonts w:eastAsia="宋体" w:hint="eastAsia"/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Master Class on Directing</w:t>
      </w:r>
      <w:r>
        <w:rPr>
          <w:b/>
          <w:bCs/>
          <w:i/>
          <w:iCs/>
          <w:sz w:val="24"/>
          <w:szCs w:val="24"/>
          <w:lang w:val="zh-TW" w:eastAsia="zh-TW"/>
        </w:rPr>
        <w:t>（</w:t>
      </w:r>
      <w:r>
        <w:rPr>
          <w:b/>
          <w:bCs/>
          <w:i/>
          <w:iCs/>
          <w:sz w:val="24"/>
          <w:szCs w:val="24"/>
        </w:rPr>
        <w:t>Cross-Straits and Hong Kong -Macao</w:t>
      </w:r>
      <w:r>
        <w:rPr>
          <w:b/>
          <w:bCs/>
          <w:i/>
          <w:iCs/>
          <w:sz w:val="24"/>
          <w:szCs w:val="24"/>
          <w:lang w:val="zh-TW" w:eastAsia="zh-TW"/>
        </w:rPr>
        <w:t>）</w:t>
      </w:r>
    </w:p>
    <w:p w:rsidR="00A20493" w:rsidRDefault="00AF281C">
      <w:pPr>
        <w:spacing w:line="480" w:lineRule="auto"/>
        <w:jc w:val="center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1</w:t>
      </w:r>
      <w:r>
        <w:rPr>
          <w:rFonts w:ascii="Arial Black" w:hAnsi="Arial Black"/>
          <w:sz w:val="24"/>
          <w:szCs w:val="24"/>
          <w:lang w:val="sv-SE"/>
        </w:rPr>
        <w:t>0</w:t>
      </w:r>
      <w:r>
        <w:rPr>
          <w:rFonts w:ascii="Arial Black" w:hAnsi="Arial Black"/>
          <w:sz w:val="24"/>
          <w:szCs w:val="24"/>
          <w:vertAlign w:val="superscript"/>
        </w:rPr>
        <w:t xml:space="preserve">th </w:t>
      </w:r>
      <w:r>
        <w:rPr>
          <w:rFonts w:ascii="Arial Black" w:hAnsi="Arial Black"/>
          <w:sz w:val="24"/>
          <w:szCs w:val="24"/>
        </w:rPr>
        <w:t xml:space="preserve"> May, 2021</w:t>
      </w:r>
      <w:r>
        <w:rPr>
          <w:rFonts w:ascii="Arial Black" w:hAnsi="Arial Black"/>
          <w:sz w:val="24"/>
          <w:szCs w:val="24"/>
          <w:lang w:val="sv-SE"/>
        </w:rPr>
        <w:t xml:space="preserve"> </w:t>
      </w:r>
      <w:r>
        <w:rPr>
          <w:rFonts w:ascii="Arial Black" w:hAnsi="Arial Black"/>
          <w:sz w:val="24"/>
          <w:szCs w:val="24"/>
        </w:rPr>
        <w:t xml:space="preserve">– </w:t>
      </w:r>
      <w:r>
        <w:rPr>
          <w:rFonts w:ascii="Arial Black" w:eastAsia="宋体" w:hAnsi="Arial Black" w:hint="eastAsia"/>
          <w:sz w:val="24"/>
          <w:szCs w:val="24"/>
        </w:rPr>
        <w:t>4</w:t>
      </w:r>
      <w:r>
        <w:rPr>
          <w:rFonts w:ascii="Arial Black" w:hAnsi="Arial Black"/>
          <w:sz w:val="24"/>
          <w:szCs w:val="24"/>
          <w:vertAlign w:val="superscript"/>
        </w:rPr>
        <w:t xml:space="preserve">th </w:t>
      </w:r>
      <w:r>
        <w:rPr>
          <w:rFonts w:ascii="Arial Black" w:hAnsi="Arial Black"/>
          <w:sz w:val="24"/>
          <w:szCs w:val="24"/>
        </w:rPr>
        <w:t>June, 2021</w:t>
      </w:r>
      <w:bookmarkStart w:id="0" w:name="_GoBack"/>
      <w:bookmarkEnd w:id="0"/>
    </w:p>
    <w:tbl>
      <w:tblPr>
        <w:tblW w:w="14111" w:type="dxa"/>
        <w:tblInd w:w="5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/>
      </w:tblPr>
      <w:tblGrid>
        <w:gridCol w:w="2597"/>
        <w:gridCol w:w="2700"/>
        <w:gridCol w:w="5760"/>
        <w:gridCol w:w="3054"/>
      </w:tblGrid>
      <w:tr w:rsidR="00A20493">
        <w:trPr>
          <w:trHeight w:val="694"/>
        </w:trPr>
        <w:tc>
          <w:tcPr>
            <w:tcW w:w="1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151" w:type="dxa"/>
              <w:bottom w:w="80" w:type="dxa"/>
              <w:right w:w="80" w:type="dxa"/>
            </w:tcMar>
            <w:vAlign w:val="center"/>
          </w:tcPr>
          <w:p w:rsidR="00A20493" w:rsidRDefault="00AF281C">
            <w:pPr>
              <w:spacing w:line="480" w:lineRule="auto"/>
              <w:ind w:left="71" w:firstLine="236"/>
              <w:jc w:val="center"/>
            </w:pPr>
            <w:r>
              <w:rPr>
                <w:rFonts w:ascii="Arial Black" w:hAnsi="Arial Black"/>
                <w:sz w:val="24"/>
                <w:szCs w:val="24"/>
              </w:rPr>
              <w:t>Opening Ceremony   Date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  <w:lang w:val="zh-TW" w:eastAsia="zh-TW"/>
              </w:rPr>
              <w:t>：</w:t>
            </w:r>
            <w:r>
              <w:rPr>
                <w:rFonts w:ascii="Arial Black" w:hAnsi="Arial Black"/>
                <w:sz w:val="24"/>
                <w:szCs w:val="24"/>
              </w:rPr>
              <w:t>1</w:t>
            </w:r>
            <w:r>
              <w:rPr>
                <w:rFonts w:ascii="Arial Black" w:hAnsi="Arial Black"/>
                <w:sz w:val="24"/>
                <w:szCs w:val="24"/>
                <w:lang w:val="sv-SE"/>
              </w:rPr>
              <w:t>0</w:t>
            </w:r>
            <w:r>
              <w:rPr>
                <w:rFonts w:ascii="Arial Black" w:hAnsi="Arial Black"/>
                <w:sz w:val="24"/>
                <w:szCs w:val="24"/>
                <w:vertAlign w:val="superscript"/>
              </w:rPr>
              <w:t>th</w:t>
            </w:r>
            <w:r>
              <w:rPr>
                <w:rFonts w:ascii="Arial Black" w:hAnsi="Arial Black"/>
                <w:sz w:val="24"/>
                <w:szCs w:val="24"/>
              </w:rPr>
              <w:t xml:space="preserve"> May, 2021</w:t>
            </w:r>
          </w:p>
        </w:tc>
      </w:tr>
      <w:tr w:rsidR="00A20493">
        <w:trPr>
          <w:trHeight w:val="698"/>
        </w:trPr>
        <w:tc>
          <w:tcPr>
            <w:tcW w:w="259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0493" w:rsidRDefault="00AF281C">
            <w:pPr>
              <w:jc w:val="center"/>
            </w:pPr>
            <w:r>
              <w:rPr>
                <w:rFonts w:ascii="黑体" w:eastAsia="黑体" w:hAnsi="黑体" w:cs="黑体"/>
                <w:b/>
                <w:bCs/>
                <w:sz w:val="24"/>
                <w:szCs w:val="24"/>
              </w:rPr>
              <w:t>Schedule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0493" w:rsidRDefault="00AF281C">
            <w:pPr>
              <w:jc w:val="center"/>
            </w:pPr>
            <w:r>
              <w:rPr>
                <w:rFonts w:ascii="黑体" w:eastAsia="黑体" w:hAnsi="黑体" w:cs="黑体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57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151" w:type="dxa"/>
              <w:bottom w:w="80" w:type="dxa"/>
              <w:right w:w="80" w:type="dxa"/>
            </w:tcMar>
            <w:vAlign w:val="center"/>
          </w:tcPr>
          <w:p w:rsidR="00A20493" w:rsidRDefault="00AF281C">
            <w:pPr>
              <w:ind w:left="71" w:firstLine="236"/>
              <w:jc w:val="center"/>
            </w:pPr>
            <w:r>
              <w:rPr>
                <w:rFonts w:ascii="黑体" w:eastAsia="黑体" w:hAnsi="黑体" w:cs="黑体"/>
                <w:b/>
                <w:bCs/>
                <w:sz w:val="24"/>
                <w:szCs w:val="24"/>
              </w:rPr>
              <w:t>Identity</w:t>
            </w:r>
          </w:p>
        </w:tc>
        <w:tc>
          <w:tcPr>
            <w:tcW w:w="305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0493" w:rsidRDefault="00AF281C">
            <w:pPr>
              <w:jc w:val="center"/>
            </w:pPr>
            <w:r>
              <w:rPr>
                <w:rFonts w:ascii="黑体" w:eastAsia="黑体" w:hAnsi="黑体" w:cs="黑体"/>
                <w:b/>
                <w:bCs/>
                <w:sz w:val="24"/>
                <w:szCs w:val="24"/>
              </w:rPr>
              <w:t>Subject</w:t>
            </w:r>
          </w:p>
        </w:tc>
      </w:tr>
      <w:tr w:rsidR="00A20493">
        <w:trPr>
          <w:trHeight w:val="708"/>
        </w:trPr>
        <w:tc>
          <w:tcPr>
            <w:tcW w:w="259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0493" w:rsidRDefault="00AF281C">
            <w:r>
              <w:rPr>
                <w:rFonts w:ascii="宋体" w:eastAsia="宋体" w:hAnsi="宋体" w:cs="宋体"/>
              </w:rPr>
              <w:t>1</w:t>
            </w:r>
            <w:r>
              <w:rPr>
                <w:rFonts w:ascii="宋体" w:eastAsia="宋体" w:hAnsi="宋体" w:cs="宋体"/>
                <w:lang w:val="sv-SE"/>
              </w:rPr>
              <w:t>0</w:t>
            </w:r>
            <w:r>
              <w:rPr>
                <w:rFonts w:ascii="宋体" w:eastAsia="宋体" w:hAnsi="宋体" w:cs="宋体"/>
                <w:vertAlign w:val="superscript"/>
              </w:rPr>
              <w:t>th</w:t>
            </w:r>
            <w:r>
              <w:rPr>
                <w:rFonts w:ascii="宋体" w:eastAsia="宋体" w:hAnsi="宋体" w:cs="宋体"/>
              </w:rPr>
              <w:t xml:space="preserve"> - 1</w:t>
            </w:r>
            <w:r>
              <w:rPr>
                <w:rFonts w:ascii="宋体" w:eastAsia="宋体" w:hAnsi="宋体" w:cs="宋体"/>
                <w:lang w:val="sv-SE"/>
              </w:rPr>
              <w:t>4</w:t>
            </w:r>
            <w:r>
              <w:rPr>
                <w:rFonts w:ascii="宋体" w:eastAsia="宋体" w:hAnsi="宋体" w:cs="宋体"/>
                <w:vertAlign w:val="superscript"/>
              </w:rPr>
              <w:t xml:space="preserve">th </w:t>
            </w:r>
            <w:r>
              <w:rPr>
                <w:rFonts w:ascii="宋体" w:eastAsia="宋体" w:hAnsi="宋体" w:cs="宋体"/>
              </w:rPr>
              <w:t xml:space="preserve">, May 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0493" w:rsidRDefault="00AF281C">
            <w:pPr>
              <w:rPr>
                <w:rFonts w:eastAsia="宋体"/>
              </w:rPr>
            </w:pPr>
            <w:r>
              <w:rPr>
                <w:rFonts w:hint="eastAsia"/>
              </w:rPr>
              <w:t>詹昊宸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瑞文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（</w:t>
            </w:r>
            <w:r>
              <w:rPr>
                <w:rFonts w:eastAsia="宋体" w:hint="eastAsia"/>
              </w:rPr>
              <w:t>中国</w:t>
            </w:r>
            <w:r>
              <w:rPr>
                <w:rFonts w:hint="eastAsia"/>
              </w:rPr>
              <w:t>香港）</w:t>
            </w:r>
          </w:p>
          <w:p w:rsidR="00A20493" w:rsidRDefault="00AF281C">
            <w:pPr>
              <w:rPr>
                <w:rFonts w:eastAsia="宋体"/>
              </w:rPr>
            </w:pPr>
            <w:r>
              <w:rPr>
                <w:rFonts w:eastAsia="宋体"/>
              </w:rPr>
              <w:t>Jim Chim</w:t>
            </w:r>
            <w:r>
              <w:rPr>
                <w:rFonts w:eastAsia="宋体" w:hint="eastAsia"/>
              </w:rPr>
              <w:t>（</w:t>
            </w:r>
            <w:r>
              <w:rPr>
                <w:rFonts w:eastAsia="宋体" w:hint="eastAsia"/>
              </w:rPr>
              <w:t>Hong  kong</w:t>
            </w:r>
            <w:r>
              <w:rPr>
                <w:rFonts w:eastAsia="宋体" w:hint="eastAsia"/>
              </w:rPr>
              <w:t>）</w:t>
            </w:r>
          </w:p>
        </w:tc>
        <w:tc>
          <w:tcPr>
            <w:tcW w:w="57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0493" w:rsidRDefault="00AF281C" w:rsidP="009133F4">
            <w:r>
              <w:rPr>
                <w:rFonts w:hint="eastAsia"/>
              </w:rPr>
              <w:t>香港著名喜剧导演、编剧、演员及教师，</w:t>
            </w:r>
            <w:r>
              <w:rPr>
                <w:rFonts w:hint="eastAsia"/>
              </w:rPr>
              <w:t>PIP</w:t>
            </w:r>
            <w:r>
              <w:rPr>
                <w:rFonts w:hint="eastAsia"/>
              </w:rPr>
              <w:t>文化产业创始人</w:t>
            </w:r>
          </w:p>
        </w:tc>
        <w:tc>
          <w:tcPr>
            <w:tcW w:w="305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0493" w:rsidRDefault="00AF281C">
            <w:r>
              <w:rPr>
                <w:rFonts w:hint="eastAsia"/>
              </w:rPr>
              <w:t>詹</w:t>
            </w:r>
            <w:r>
              <w:rPr>
                <w:rFonts w:hint="eastAsia"/>
              </w:rPr>
              <w:t>Si</w:t>
            </w:r>
            <w:r w:rsidR="00387CCF">
              <w:rPr>
                <w:rFonts w:eastAsia="宋体" w:hint="eastAsia"/>
              </w:rPr>
              <w:t>r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</w:rPr>
              <w:t>PIP=</w:t>
            </w:r>
            <w:r>
              <w:rPr>
                <w:rFonts w:hint="eastAsia"/>
              </w:rPr>
              <w:t>快乐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想象</w:t>
            </w:r>
            <w:r w:rsidR="00387CCF">
              <w:rPr>
                <w:rFonts w:eastAsia="宋体" w:hint="eastAsia"/>
              </w:rPr>
              <w:t>+</w:t>
            </w:r>
            <w:r>
              <w:rPr>
                <w:rFonts w:hint="eastAsia"/>
              </w:rPr>
              <w:t>游戏</w:t>
            </w:r>
          </w:p>
          <w:p w:rsidR="00387CCF" w:rsidRDefault="00AF281C">
            <w:pPr>
              <w:rPr>
                <w:rFonts w:eastAsia="宋体"/>
                <w:b/>
              </w:rPr>
            </w:pPr>
            <w:r>
              <w:rPr>
                <w:rFonts w:hint="eastAsia"/>
                <w:b/>
              </w:rPr>
              <w:t>Jim's PIP</w:t>
            </w:r>
          </w:p>
          <w:p w:rsidR="00A20493" w:rsidRDefault="00AF281C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= Pleasure+Imagination+Play </w:t>
            </w:r>
          </w:p>
        </w:tc>
      </w:tr>
      <w:tr w:rsidR="00A20493">
        <w:trPr>
          <w:trHeight w:val="662"/>
        </w:trPr>
        <w:tc>
          <w:tcPr>
            <w:tcW w:w="259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0493" w:rsidRDefault="00AF281C">
            <w:r>
              <w:rPr>
                <w:rFonts w:ascii="宋体" w:eastAsia="宋体" w:hAnsi="宋体" w:cs="宋体"/>
              </w:rPr>
              <w:t>17</w:t>
            </w:r>
            <w:r>
              <w:rPr>
                <w:rFonts w:ascii="宋体" w:eastAsia="宋体" w:hAnsi="宋体" w:cs="宋体"/>
                <w:vertAlign w:val="superscript"/>
              </w:rPr>
              <w:t>th</w:t>
            </w:r>
            <w:r>
              <w:rPr>
                <w:rFonts w:ascii="宋体" w:eastAsia="宋体" w:hAnsi="宋体" w:cs="宋体"/>
              </w:rPr>
              <w:t xml:space="preserve"> -</w:t>
            </w:r>
            <w:r>
              <w:rPr>
                <w:rFonts w:ascii="宋体" w:eastAsia="宋体" w:hAnsi="宋体" w:cs="宋体"/>
                <w:lang w:val="sv-SE"/>
              </w:rPr>
              <w:t xml:space="preserve"> </w:t>
            </w:r>
            <w:r>
              <w:rPr>
                <w:rFonts w:ascii="宋体" w:eastAsia="宋体" w:hAnsi="宋体" w:cs="宋体"/>
              </w:rPr>
              <w:t>2</w:t>
            </w:r>
            <w:r>
              <w:rPr>
                <w:rFonts w:ascii="宋体" w:eastAsia="宋体" w:hAnsi="宋体" w:cs="宋体"/>
                <w:lang w:val="sv-SE"/>
              </w:rPr>
              <w:t>1</w:t>
            </w:r>
            <w:r>
              <w:rPr>
                <w:rFonts w:ascii="宋体" w:eastAsia="宋体" w:hAnsi="宋体" w:cs="宋体"/>
                <w:vertAlign w:val="superscript"/>
                <w:lang w:val="sv-SE"/>
              </w:rPr>
              <w:t>nd</w:t>
            </w:r>
            <w:r>
              <w:rPr>
                <w:rFonts w:ascii="宋体" w:eastAsia="宋体" w:hAnsi="宋体" w:cs="宋体"/>
              </w:rPr>
              <w:t>, May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0493" w:rsidRDefault="00AF281C">
            <w:pPr>
              <w:rPr>
                <w:rFonts w:eastAsia="宋体"/>
              </w:rPr>
            </w:pPr>
            <w:r>
              <w:rPr>
                <w:rFonts w:hint="eastAsia"/>
              </w:rPr>
              <w:t>林婷婷（</w:t>
            </w:r>
            <w:r>
              <w:rPr>
                <w:rFonts w:eastAsia="宋体" w:hint="eastAsia"/>
              </w:rPr>
              <w:t>中国</w:t>
            </w:r>
            <w:r>
              <w:rPr>
                <w:rFonts w:hint="eastAsia"/>
              </w:rPr>
              <w:t>澳门）</w:t>
            </w:r>
          </w:p>
          <w:p w:rsidR="00A20493" w:rsidRDefault="00AF281C">
            <w:pPr>
              <w:rPr>
                <w:rFonts w:eastAsia="宋体"/>
              </w:rPr>
            </w:pPr>
            <w:r>
              <w:rPr>
                <w:rFonts w:eastAsia="宋体"/>
              </w:rPr>
              <w:t>Lam Teng Teng, Teresa</w:t>
            </w:r>
          </w:p>
        </w:tc>
        <w:tc>
          <w:tcPr>
            <w:tcW w:w="57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0493" w:rsidRDefault="00AF281C">
            <w:r>
              <w:rPr>
                <w:rFonts w:hint="eastAsia"/>
                <w:lang w:val="zh-CN"/>
              </w:rPr>
              <w:t>澳门滚动傀儡另类剧场联合创办人、艺术总监及驻团导演</w:t>
            </w:r>
          </w:p>
        </w:tc>
        <w:tc>
          <w:tcPr>
            <w:tcW w:w="305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0493" w:rsidRDefault="00AF281C">
            <w:r>
              <w:rPr>
                <w:rFonts w:hint="eastAsia"/>
              </w:rPr>
              <w:t>偶剧与物件剧场</w:t>
            </w:r>
          </w:p>
          <w:p w:rsidR="00A20493" w:rsidRDefault="00AF281C">
            <w:pPr>
              <w:rPr>
                <w:b/>
              </w:rPr>
            </w:pPr>
            <w:r>
              <w:rPr>
                <w:rFonts w:hint="eastAsia"/>
                <w:b/>
              </w:rPr>
              <w:t>Puppet and Object Theatre</w:t>
            </w:r>
          </w:p>
        </w:tc>
      </w:tr>
      <w:tr w:rsidR="00A20493">
        <w:trPr>
          <w:trHeight w:val="660"/>
        </w:trPr>
        <w:tc>
          <w:tcPr>
            <w:tcW w:w="259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0493" w:rsidRDefault="00AF281C">
            <w:r>
              <w:rPr>
                <w:rFonts w:ascii="宋体" w:eastAsia="宋体" w:hAnsi="宋体" w:cs="宋体"/>
              </w:rPr>
              <w:t>2</w:t>
            </w:r>
            <w:r>
              <w:rPr>
                <w:rFonts w:ascii="宋体" w:eastAsia="宋体" w:hAnsi="宋体" w:cs="宋体"/>
                <w:lang w:val="sv-SE"/>
              </w:rPr>
              <w:t>4</w:t>
            </w:r>
            <w:r>
              <w:rPr>
                <w:rFonts w:ascii="宋体" w:eastAsia="宋体" w:hAnsi="宋体" w:cs="宋体"/>
                <w:vertAlign w:val="superscript"/>
              </w:rPr>
              <w:t>th</w:t>
            </w:r>
            <w:r>
              <w:rPr>
                <w:rFonts w:ascii="宋体" w:eastAsia="宋体" w:hAnsi="宋体" w:cs="宋体"/>
              </w:rPr>
              <w:t xml:space="preserve"> -</w:t>
            </w:r>
            <w:r>
              <w:rPr>
                <w:rFonts w:ascii="宋体" w:eastAsia="宋体" w:hAnsi="宋体" w:cs="宋体"/>
                <w:lang w:val="sv-SE"/>
              </w:rPr>
              <w:t xml:space="preserve"> 28</w:t>
            </w:r>
            <w:r>
              <w:rPr>
                <w:rFonts w:ascii="宋体" w:eastAsia="宋体" w:hAnsi="宋体" w:cs="宋体"/>
                <w:vertAlign w:val="superscript"/>
                <w:lang w:val="sv-SE"/>
              </w:rPr>
              <w:t>th</w:t>
            </w:r>
            <w:r>
              <w:rPr>
                <w:rFonts w:ascii="宋体" w:eastAsia="宋体" w:hAnsi="宋体" w:cs="宋体"/>
              </w:rPr>
              <w:t xml:space="preserve">,  </w:t>
            </w:r>
            <w:r>
              <w:rPr>
                <w:rFonts w:ascii="宋体" w:eastAsia="宋体" w:hAnsi="宋体" w:cs="宋体"/>
                <w:lang w:val="sv-SE"/>
              </w:rPr>
              <w:t>May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0493" w:rsidRDefault="00AF281C">
            <w:pPr>
              <w:rPr>
                <w:rFonts w:eastAsia="宋体"/>
              </w:rPr>
            </w:pPr>
            <w:r>
              <w:rPr>
                <w:rFonts w:hint="eastAsia"/>
              </w:rPr>
              <w:t>谷亦安、谷京盛（</w:t>
            </w:r>
            <w:r>
              <w:rPr>
                <w:rFonts w:eastAsia="宋体" w:hint="eastAsia"/>
              </w:rPr>
              <w:t>中国上海</w:t>
            </w:r>
            <w:r>
              <w:rPr>
                <w:rFonts w:hint="eastAsia"/>
              </w:rPr>
              <w:t>）</w:t>
            </w:r>
          </w:p>
          <w:p w:rsidR="00A20493" w:rsidRDefault="00AF281C">
            <w:pPr>
              <w:rPr>
                <w:rFonts w:eastAsia="宋体"/>
              </w:rPr>
            </w:pPr>
            <w:r>
              <w:rPr>
                <w:rFonts w:ascii="仿宋" w:eastAsia="仿宋" w:hAnsi="仿宋" w:cs="仿宋"/>
              </w:rPr>
              <w:t>Gu Yian</w:t>
            </w:r>
            <w:r>
              <w:rPr>
                <w:rFonts w:ascii="仿宋" w:eastAsia="仿宋" w:hAnsi="仿宋" w:cs="仿宋" w:hint="eastAsia"/>
              </w:rPr>
              <w:t xml:space="preserve">、Gu Jingsheng </w:t>
            </w:r>
          </w:p>
        </w:tc>
        <w:tc>
          <w:tcPr>
            <w:tcW w:w="57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0493" w:rsidRDefault="00AF281C">
            <w:r>
              <w:rPr>
                <w:rFonts w:hint="eastAsia"/>
              </w:rPr>
              <w:t>上海戏剧学院教授、日本铃木忠志授权指定“铃木方法”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传承人及授课导师</w:t>
            </w:r>
          </w:p>
        </w:tc>
        <w:tc>
          <w:tcPr>
            <w:tcW w:w="305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0493" w:rsidRDefault="00AF281C">
            <w:r>
              <w:rPr>
                <w:rFonts w:hint="eastAsia"/>
              </w:rPr>
              <w:t>铃木方法训练</w:t>
            </w:r>
          </w:p>
          <w:p w:rsidR="00A20493" w:rsidRDefault="00AF281C"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b/>
                <w:bCs/>
              </w:rPr>
              <w:t>"</w:t>
            </w:r>
            <w:r>
              <w:rPr>
                <w:rFonts w:ascii="仿宋" w:eastAsia="仿宋" w:hAnsi="仿宋" w:cs="仿宋" w:hint="eastAsia"/>
                <w:b/>
                <w:bCs/>
              </w:rPr>
              <w:t>Tadashi Suzuki M</w:t>
            </w:r>
            <w:r>
              <w:rPr>
                <w:rFonts w:ascii="仿宋" w:eastAsia="仿宋" w:hAnsi="仿宋" w:cs="仿宋" w:hint="eastAsia"/>
                <w:b/>
                <w:bCs/>
              </w:rPr>
              <w:t>e</w:t>
            </w:r>
            <w:r>
              <w:rPr>
                <w:rFonts w:ascii="仿宋" w:eastAsia="仿宋" w:hAnsi="仿宋" w:cs="仿宋" w:hint="eastAsia"/>
                <w:b/>
                <w:bCs/>
              </w:rPr>
              <w:t>thod</w:t>
            </w:r>
            <w:r>
              <w:rPr>
                <w:rFonts w:ascii="仿宋" w:eastAsia="仿宋" w:hAnsi="仿宋" w:cs="仿宋"/>
                <w:b/>
                <w:bCs/>
              </w:rPr>
              <w:t>”workshop</w:t>
            </w:r>
          </w:p>
        </w:tc>
      </w:tr>
      <w:tr w:rsidR="00A20493">
        <w:trPr>
          <w:trHeight w:val="658"/>
        </w:trPr>
        <w:tc>
          <w:tcPr>
            <w:tcW w:w="259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0493" w:rsidRDefault="00AF281C">
            <w:r>
              <w:rPr>
                <w:rFonts w:ascii="宋体" w:eastAsia="宋体" w:hAnsi="宋体" w:cs="宋体"/>
                <w:lang w:val="sv-SE"/>
              </w:rPr>
              <w:t>31</w:t>
            </w:r>
            <w:r>
              <w:rPr>
                <w:rFonts w:ascii="宋体" w:eastAsia="宋体" w:hAnsi="宋体" w:cs="宋体"/>
                <w:vertAlign w:val="superscript"/>
                <w:lang w:val="sv-SE"/>
              </w:rPr>
              <w:t xml:space="preserve">st </w:t>
            </w:r>
            <w:r>
              <w:rPr>
                <w:rFonts w:ascii="宋体" w:eastAsia="宋体" w:hAnsi="宋体" w:cs="宋体"/>
                <w:lang w:val="sv-SE"/>
              </w:rPr>
              <w:t>May</w:t>
            </w:r>
            <w:r>
              <w:rPr>
                <w:rFonts w:ascii="宋体" w:eastAsia="宋体" w:hAnsi="宋体" w:cs="宋体"/>
              </w:rPr>
              <w:t xml:space="preserve"> -</w:t>
            </w:r>
            <w:r>
              <w:rPr>
                <w:rFonts w:ascii="宋体" w:eastAsia="宋体" w:hAnsi="宋体" w:cs="宋体"/>
                <w:lang w:val="sv-SE"/>
              </w:rPr>
              <w:t xml:space="preserve"> 4</w:t>
            </w:r>
            <w:r>
              <w:rPr>
                <w:rFonts w:ascii="宋体" w:eastAsia="宋体" w:hAnsi="宋体" w:cs="宋体"/>
                <w:vertAlign w:val="superscript"/>
              </w:rPr>
              <w:t>th.</w:t>
            </w:r>
            <w:r>
              <w:rPr>
                <w:rFonts w:ascii="宋体" w:eastAsia="宋体" w:hAnsi="宋体" w:cs="宋体"/>
              </w:rPr>
              <w:t>Jun</w:t>
            </w:r>
            <w:r>
              <w:rPr>
                <w:rFonts w:ascii="宋体" w:eastAsia="宋体" w:hAnsi="宋体" w:cs="宋体"/>
                <w:lang w:val="sv-SE"/>
              </w:rPr>
              <w:t>e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0493" w:rsidRDefault="00AF281C">
            <w:pPr>
              <w:rPr>
                <w:rFonts w:eastAsia="宋体"/>
              </w:rPr>
            </w:pPr>
            <w:r>
              <w:rPr>
                <w:rFonts w:hint="eastAsia"/>
              </w:rPr>
              <w:t>赖声川（</w:t>
            </w:r>
            <w:r>
              <w:rPr>
                <w:rFonts w:eastAsia="宋体" w:hint="eastAsia"/>
              </w:rPr>
              <w:t>中国</w:t>
            </w:r>
            <w:r>
              <w:rPr>
                <w:rFonts w:hint="eastAsia"/>
              </w:rPr>
              <w:t>台湾）</w:t>
            </w:r>
          </w:p>
          <w:p w:rsidR="00A20493" w:rsidRDefault="00AF281C">
            <w:pPr>
              <w:rPr>
                <w:rFonts w:eastAsia="宋体"/>
              </w:rPr>
            </w:pPr>
            <w:r>
              <w:t>Stan Lai (Lai Sheng-chuan)</w:t>
            </w:r>
            <w:r>
              <w:rPr>
                <w:rFonts w:eastAsia="宋体" w:hint="eastAsia"/>
              </w:rPr>
              <w:t xml:space="preserve"> Taiwan</w:t>
            </w:r>
          </w:p>
        </w:tc>
        <w:tc>
          <w:tcPr>
            <w:tcW w:w="57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0493" w:rsidRDefault="00AF281C">
            <w:r>
              <w:rPr>
                <w:rFonts w:hint="eastAsia"/>
              </w:rPr>
              <w:t>美国加州伯克利大学戏剧博士，现任台北表演工作坊及上海上剧场艺术总监；乌镇戏剧节常任主席、评委会主席</w:t>
            </w:r>
          </w:p>
        </w:tc>
        <w:tc>
          <w:tcPr>
            <w:tcW w:w="305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0493" w:rsidRDefault="00AF281C">
            <w:r>
              <w:rPr>
                <w:rFonts w:hint="eastAsia"/>
              </w:rPr>
              <w:t>活在戏剧创作的刹那中</w:t>
            </w:r>
          </w:p>
          <w:p w:rsidR="00A20493" w:rsidRDefault="00AF281C">
            <w:r>
              <w:rPr>
                <w:rFonts w:hint="eastAsia"/>
                <w:b/>
              </w:rPr>
              <w:t xml:space="preserve"> Residing in the Moment of Theatrical Creativity</w:t>
            </w:r>
          </w:p>
        </w:tc>
      </w:tr>
      <w:tr w:rsidR="00A20493">
        <w:trPr>
          <w:trHeight w:val="976"/>
        </w:trPr>
        <w:tc>
          <w:tcPr>
            <w:tcW w:w="14111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0493" w:rsidRDefault="00AF281C">
            <w:pPr>
              <w:jc w:val="center"/>
            </w:pPr>
            <w:r>
              <w:rPr>
                <w:rFonts w:ascii="黑体" w:eastAsia="黑体" w:hAnsi="黑体" w:cs="黑体"/>
                <w:b/>
                <w:bCs/>
                <w:sz w:val="24"/>
                <w:szCs w:val="24"/>
              </w:rPr>
              <w:t xml:space="preserve">Graduation Ceremony </w:t>
            </w: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4</w:t>
            </w:r>
            <w:r>
              <w:rPr>
                <w:rFonts w:ascii="黑体" w:eastAsia="黑体" w:hAnsi="黑体" w:cs="黑体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黑体" w:eastAsia="黑体" w:hAnsi="黑体" w:cs="黑体"/>
                <w:b/>
                <w:bCs/>
                <w:sz w:val="24"/>
                <w:szCs w:val="24"/>
                <w:vertAlign w:val="superscript"/>
                <w:lang w:val="sv-SE"/>
              </w:rPr>
              <w:t xml:space="preserve"> </w:t>
            </w:r>
            <w:r>
              <w:rPr>
                <w:rFonts w:ascii="黑体" w:eastAsia="黑体" w:hAnsi="黑体" w:cs="黑体"/>
                <w:b/>
                <w:bCs/>
                <w:sz w:val="24"/>
                <w:szCs w:val="24"/>
              </w:rPr>
              <w:t>Jun</w:t>
            </w:r>
            <w:r>
              <w:rPr>
                <w:rFonts w:ascii="黑体" w:eastAsia="黑体" w:hAnsi="黑体" w:cs="黑体"/>
                <w:b/>
                <w:bCs/>
                <w:sz w:val="24"/>
                <w:szCs w:val="24"/>
                <w:lang w:val="sv-SE"/>
              </w:rPr>
              <w:t xml:space="preserve">e, </w:t>
            </w:r>
            <w:r>
              <w:rPr>
                <w:rFonts w:ascii="黑体" w:eastAsia="黑体" w:hAnsi="黑体" w:cs="黑体"/>
                <w:b/>
                <w:bCs/>
                <w:sz w:val="24"/>
                <w:szCs w:val="24"/>
              </w:rPr>
              <w:t>2021</w:t>
            </w:r>
          </w:p>
        </w:tc>
      </w:tr>
    </w:tbl>
    <w:p w:rsidR="00A20493" w:rsidRDefault="00A20493">
      <w:pPr>
        <w:jc w:val="left"/>
        <w:rPr>
          <w:rFonts w:eastAsia="宋体"/>
        </w:rPr>
      </w:pPr>
    </w:p>
    <w:sectPr w:rsidR="00A20493" w:rsidSect="00A204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1418" w:right="1440" w:bottom="1418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E4E" w:rsidRDefault="00420E4E" w:rsidP="00A20493">
      <w:r>
        <w:separator/>
      </w:r>
    </w:p>
  </w:endnote>
  <w:endnote w:type="continuationSeparator" w:id="0">
    <w:p w:rsidR="00420E4E" w:rsidRDefault="00420E4E" w:rsidP="00A20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auto"/>
    <w:pitch w:val="default"/>
    <w:sig w:usb0="00000000" w:usb1="00000000" w:usb2="0000001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微软雅黑"/>
    <w:charset w:val="86"/>
    <w:family w:val="auto"/>
    <w:pitch w:val="default"/>
    <w:sig w:usb0="00000000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493" w:rsidRDefault="00A20493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493" w:rsidRDefault="00A20493">
    <w:pPr>
      <w:pStyle w:val="Sidhuvudochsidfo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493" w:rsidRDefault="00A2049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E4E" w:rsidRDefault="00420E4E" w:rsidP="00A20493">
      <w:r>
        <w:separator/>
      </w:r>
    </w:p>
  </w:footnote>
  <w:footnote w:type="continuationSeparator" w:id="0">
    <w:p w:rsidR="00420E4E" w:rsidRDefault="00420E4E" w:rsidP="00A204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493" w:rsidRDefault="00A2049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493" w:rsidRDefault="00A20493">
    <w:pPr>
      <w:pStyle w:val="Sidhuvudochsidfo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493" w:rsidRDefault="00A2049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662A7"/>
    <w:rsid w:val="00084123"/>
    <w:rsid w:val="000D0C4B"/>
    <w:rsid w:val="00240D41"/>
    <w:rsid w:val="00247ED1"/>
    <w:rsid w:val="00256116"/>
    <w:rsid w:val="002623FF"/>
    <w:rsid w:val="002D686D"/>
    <w:rsid w:val="00387CCF"/>
    <w:rsid w:val="00420E4E"/>
    <w:rsid w:val="00435339"/>
    <w:rsid w:val="004D729C"/>
    <w:rsid w:val="006765DC"/>
    <w:rsid w:val="006B277A"/>
    <w:rsid w:val="008662A7"/>
    <w:rsid w:val="008D1A92"/>
    <w:rsid w:val="00910D1E"/>
    <w:rsid w:val="009133F4"/>
    <w:rsid w:val="00917088"/>
    <w:rsid w:val="009413DE"/>
    <w:rsid w:val="00941E1F"/>
    <w:rsid w:val="009F114D"/>
    <w:rsid w:val="00A20493"/>
    <w:rsid w:val="00A22E2F"/>
    <w:rsid w:val="00A70611"/>
    <w:rsid w:val="00AF281C"/>
    <w:rsid w:val="00B538A1"/>
    <w:rsid w:val="00B76D78"/>
    <w:rsid w:val="00B81ACA"/>
    <w:rsid w:val="00CC25FE"/>
    <w:rsid w:val="00DA7400"/>
    <w:rsid w:val="00E10046"/>
    <w:rsid w:val="00E72FB8"/>
    <w:rsid w:val="00F04629"/>
    <w:rsid w:val="043439FD"/>
    <w:rsid w:val="086211CC"/>
    <w:rsid w:val="0C9D24AB"/>
    <w:rsid w:val="10DD6994"/>
    <w:rsid w:val="20D77E55"/>
    <w:rsid w:val="2657746E"/>
    <w:rsid w:val="28C75B90"/>
    <w:rsid w:val="29BA2071"/>
    <w:rsid w:val="2AA06F5F"/>
    <w:rsid w:val="2D2F33A1"/>
    <w:rsid w:val="39AF6C23"/>
    <w:rsid w:val="500511E2"/>
    <w:rsid w:val="594606BB"/>
    <w:rsid w:val="5C421919"/>
    <w:rsid w:val="5F325ED5"/>
    <w:rsid w:val="63E0294D"/>
    <w:rsid w:val="6B8768AF"/>
    <w:rsid w:val="6CE60C94"/>
    <w:rsid w:val="755A1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493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04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04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qFormat/>
    <w:rsid w:val="00A20493"/>
    <w:rPr>
      <w:u w:val="single"/>
    </w:rPr>
  </w:style>
  <w:style w:type="character" w:customStyle="1" w:styleId="Char">
    <w:name w:val="页脚 Char"/>
    <w:basedOn w:val="a0"/>
    <w:link w:val="a3"/>
    <w:uiPriority w:val="99"/>
    <w:qFormat/>
    <w:rsid w:val="00A20493"/>
    <w:rPr>
      <w:rFonts w:cs="Arial Unicode MS"/>
      <w:color w:val="000000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A20493"/>
    <w:rPr>
      <w:rFonts w:cs="Arial Unicode MS"/>
      <w:color w:val="000000"/>
      <w:kern w:val="2"/>
      <w:sz w:val="18"/>
      <w:szCs w:val="18"/>
    </w:rPr>
  </w:style>
  <w:style w:type="paragraph" w:customStyle="1" w:styleId="Sidhuvudochsidfot">
    <w:name w:val="Sidhuvud och sidfot"/>
    <w:rsid w:val="00A20493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table" w:customStyle="1" w:styleId="TableNormal">
    <w:name w:val="Table Normal"/>
    <w:rsid w:val="00A20493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>MS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STA-DY</dc:creator>
  <cp:lastModifiedBy>季强</cp:lastModifiedBy>
  <cp:revision>4</cp:revision>
  <cp:lastPrinted>2021-03-08T01:33:00Z</cp:lastPrinted>
  <dcterms:created xsi:type="dcterms:W3CDTF">2021-04-02T04:54:00Z</dcterms:created>
  <dcterms:modified xsi:type="dcterms:W3CDTF">2021-04-15T00:55:00Z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0E10FDC260114E0095F631CEFACBBBBB</vt:lpwstr>
  </property>
</Properties>
</file>